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388" w:tblpY="470"/>
        <w:tblW w:w="0" w:type="auto"/>
        <w:tblLayout w:type="fixed"/>
        <w:tblLook w:val="0000"/>
      </w:tblPr>
      <w:tblGrid>
        <w:gridCol w:w="790"/>
      </w:tblGrid>
      <w:tr w:rsidR="00A87E69">
        <w:trPr>
          <w:cantSplit/>
          <w:trHeight w:val="11865"/>
        </w:trPr>
        <w:tc>
          <w:tcPr>
            <w:tcW w:w="790" w:type="dxa"/>
            <w:textDirection w:val="btLr"/>
          </w:tcPr>
          <w:p w:rsidR="00A87E69" w:rsidRDefault="00A87E69">
            <w:pPr>
              <w:ind w:left="181"/>
              <w:rPr>
                <w:rFonts w:ascii="Times" w:hAnsi="Times"/>
                <w:spacing w:val="32"/>
                <w:sz w:val="18"/>
              </w:rPr>
            </w:pPr>
            <w:r>
              <w:rPr>
                <w:rFonts w:ascii="Times" w:hAnsi="Times" w:hint="eastAsia"/>
                <w:spacing w:val="32"/>
                <w:sz w:val="18"/>
              </w:rPr>
              <w:t>姓名：</w:t>
            </w:r>
            <w:r>
              <w:rPr>
                <w:rFonts w:ascii="Times" w:hAnsi="Times" w:hint="eastAsia"/>
                <w:spacing w:val="32"/>
                <w:sz w:val="18"/>
                <w:u w:val="thick"/>
              </w:rPr>
              <w:t xml:space="preserve">　　　　　　　</w:t>
            </w:r>
            <w:r>
              <w:rPr>
                <w:rFonts w:ascii="Times" w:hAnsi="Times" w:hint="eastAsia"/>
                <w:spacing w:val="32"/>
                <w:sz w:val="18"/>
              </w:rPr>
              <w:t>报考专业：</w:t>
            </w:r>
            <w:r>
              <w:rPr>
                <w:rFonts w:ascii="Times" w:hAnsi="Times" w:hint="eastAsia"/>
                <w:spacing w:val="32"/>
                <w:sz w:val="18"/>
                <w:u w:val="thick"/>
              </w:rPr>
              <w:t xml:space="preserve">　　　　　　　　　　　</w:t>
            </w:r>
            <w:r>
              <w:rPr>
                <w:rFonts w:ascii="Times" w:hAnsi="Times" w:hint="eastAsia"/>
                <w:spacing w:val="32"/>
                <w:sz w:val="18"/>
              </w:rPr>
              <w:t>准考证号码：</w:t>
            </w:r>
            <w:r>
              <w:rPr>
                <w:rFonts w:ascii="Times" w:hAnsi="Times" w:hint="eastAsia"/>
                <w:spacing w:val="32"/>
                <w:sz w:val="18"/>
                <w:u w:val="thick"/>
              </w:rPr>
              <w:t xml:space="preserve">　　　　　　　　　　　　　　　</w:t>
            </w:r>
          </w:p>
        </w:tc>
      </w:tr>
    </w:tbl>
    <w:tbl>
      <w:tblPr>
        <w:tblpPr w:leftFromText="180" w:rightFromText="180" w:vertAnchor="text" w:horzAnchor="page" w:tblpX="902" w:tblpY="314"/>
        <w:tblW w:w="0" w:type="auto"/>
        <w:tblBorders>
          <w:left w:val="single" w:sz="4" w:space="0" w:color="auto"/>
          <w:right w:val="dotted" w:sz="4" w:space="0" w:color="auto"/>
          <w:insideH w:val="single" w:sz="4" w:space="0" w:color="auto"/>
          <w:insideV w:val="single" w:sz="4" w:space="0" w:color="auto"/>
        </w:tblBorders>
        <w:tblLayout w:type="fixed"/>
        <w:tblLook w:val="0000"/>
      </w:tblPr>
      <w:tblGrid>
        <w:gridCol w:w="542"/>
      </w:tblGrid>
      <w:tr w:rsidR="00A87E69">
        <w:trPr>
          <w:cantSplit/>
          <w:trHeight w:val="12015"/>
        </w:trPr>
        <w:tc>
          <w:tcPr>
            <w:tcW w:w="542" w:type="dxa"/>
            <w:textDirection w:val="btLr"/>
          </w:tcPr>
          <w:p w:rsidR="00A87E69" w:rsidRDefault="00A87E69">
            <w:pPr>
              <w:ind w:left="113" w:right="113"/>
              <w:jc w:val="center"/>
              <w:rPr>
                <w:rFonts w:ascii="Times" w:hAnsi="Times"/>
                <w:spacing w:val="80"/>
                <w:sz w:val="18"/>
              </w:rPr>
            </w:pPr>
            <w:r>
              <w:rPr>
                <w:rFonts w:ascii="Times" w:hAnsi="Times" w:hint="eastAsia"/>
                <w:spacing w:val="80"/>
                <w:sz w:val="18"/>
              </w:rPr>
              <w:t>密封线内不要写题</w:t>
            </w:r>
          </w:p>
        </w:tc>
      </w:tr>
    </w:tbl>
    <w:p w:rsidR="00A87E69" w:rsidRPr="00F66E99" w:rsidRDefault="00A87E69" w:rsidP="007D6B02">
      <w:pPr>
        <w:jc w:val="center"/>
        <w:rPr>
          <w:rFonts w:ascii="黑体" w:eastAsia="黑体" w:hAnsi="宋体"/>
          <w:b/>
          <w:bCs/>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3.85pt;margin-top:-4.5pt;width:162.55pt;height:36.8pt;z-index:251658240;visibility:visible;mso-wrap-edited:f;mso-position-horizontal-relative:text;mso-position-vertical-relative:text">
            <v:imagedata r:id="rId7" o:title=""/>
            <w10:wrap type="topAndBottom"/>
          </v:shape>
          <o:OLEObject Type="Embed" ProgID="Word.Picture.8" ShapeID="_x0000_s1026" DrawAspect="Content" ObjectID="_1448608151" r:id="rId8"/>
        </w:pict>
      </w:r>
      <w:r w:rsidRPr="007D6B02">
        <w:rPr>
          <w:rFonts w:ascii="黑体" w:eastAsia="黑体" w:hAnsi="宋体" w:hint="eastAsia"/>
          <w:b/>
          <w:bCs/>
          <w:sz w:val="36"/>
          <w:szCs w:val="36"/>
        </w:rPr>
        <w:t>二</w:t>
      </w:r>
      <w:r>
        <w:rPr>
          <w:rFonts w:ascii="黑体" w:eastAsia="黑体" w:hAnsi="宋体"/>
          <w:b/>
          <w:bCs/>
          <w:sz w:val="36"/>
          <w:szCs w:val="36"/>
        </w:rPr>
        <w:t xml:space="preserve">O </w:t>
      </w:r>
      <w:r>
        <w:rPr>
          <w:rFonts w:ascii="黑体" w:eastAsia="黑体" w:hAnsi="宋体" w:hint="eastAsia"/>
          <w:b/>
          <w:bCs/>
          <w:sz w:val="36"/>
          <w:szCs w:val="36"/>
        </w:rPr>
        <w:t>一四</w:t>
      </w:r>
      <w:r w:rsidRPr="007D6B02">
        <w:rPr>
          <w:rFonts w:ascii="黑体" w:eastAsia="黑体" w:hAnsi="宋体" w:hint="eastAsia"/>
          <w:b/>
          <w:bCs/>
          <w:sz w:val="36"/>
          <w:szCs w:val="36"/>
        </w:rPr>
        <w:t>年招收</w:t>
      </w:r>
      <w:r>
        <w:rPr>
          <w:rFonts w:ascii="黑体" w:eastAsia="黑体" w:hAnsi="宋体" w:hint="eastAsia"/>
          <w:b/>
          <w:bCs/>
          <w:sz w:val="36"/>
          <w:szCs w:val="36"/>
        </w:rPr>
        <w:t>硕士</w:t>
      </w:r>
      <w:r w:rsidRPr="007D6B02">
        <w:rPr>
          <w:rFonts w:ascii="黑体" w:eastAsia="黑体" w:hAnsi="宋体" w:hint="eastAsia"/>
          <w:b/>
          <w:bCs/>
          <w:sz w:val="36"/>
          <w:szCs w:val="36"/>
        </w:rPr>
        <w:t>研究生入学考试试题</w:t>
      </w:r>
      <w:r>
        <w:rPr>
          <w:rFonts w:ascii="黑体" w:eastAsia="黑体" w:hAnsi="宋体" w:hint="eastAsia"/>
          <w:b/>
          <w:bCs/>
          <w:sz w:val="36"/>
          <w:szCs w:val="36"/>
        </w:rPr>
        <w:t>（</w:t>
      </w:r>
      <w:r>
        <w:rPr>
          <w:rFonts w:ascii="黑体" w:eastAsia="黑体" w:hAnsi="宋体"/>
          <w:b/>
          <w:bCs/>
          <w:sz w:val="36"/>
          <w:szCs w:val="36"/>
        </w:rPr>
        <w:t>A</w:t>
      </w:r>
      <w:r>
        <w:rPr>
          <w:rFonts w:ascii="黑体" w:eastAsia="黑体" w:hAnsi="宋体" w:hint="eastAsia"/>
          <w:b/>
          <w:bCs/>
          <w:sz w:val="36"/>
          <w:szCs w:val="36"/>
        </w:rPr>
        <w:t>卷）</w:t>
      </w:r>
    </w:p>
    <w:p w:rsidR="00A87E69" w:rsidRDefault="00A87E69" w:rsidP="008E2172">
      <w:pPr>
        <w:spacing w:line="360" w:lineRule="exact"/>
        <w:rPr>
          <w:rFonts w:ascii="宋体"/>
          <w:sz w:val="24"/>
        </w:rPr>
      </w:pPr>
    </w:p>
    <w:p w:rsidR="00A87E69" w:rsidRPr="00F200AB" w:rsidRDefault="00A87E69" w:rsidP="008E2172">
      <w:pPr>
        <w:spacing w:line="360" w:lineRule="exact"/>
        <w:rPr>
          <w:rFonts w:ascii="宋体"/>
          <w:sz w:val="24"/>
          <w:u w:val="single"/>
        </w:rPr>
      </w:pPr>
      <w:r w:rsidRPr="007D6B02">
        <w:rPr>
          <w:rFonts w:ascii="宋体" w:hAnsi="宋体" w:hint="eastAsia"/>
          <w:sz w:val="24"/>
        </w:rPr>
        <w:t>考试</w:t>
      </w:r>
      <w:r>
        <w:rPr>
          <w:rFonts w:ascii="宋体" w:hAnsi="宋体" w:hint="eastAsia"/>
          <w:sz w:val="24"/>
        </w:rPr>
        <w:t>科目代码及</w:t>
      </w:r>
      <w:r w:rsidRPr="007D6B02">
        <w:rPr>
          <w:rFonts w:ascii="宋体" w:hAnsi="宋体" w:hint="eastAsia"/>
          <w:sz w:val="24"/>
        </w:rPr>
        <w:t>科目</w:t>
      </w:r>
      <w:r>
        <w:rPr>
          <w:rFonts w:ascii="宋体" w:hAnsi="宋体" w:hint="eastAsia"/>
          <w:sz w:val="24"/>
        </w:rPr>
        <w:t>名称</w:t>
      </w:r>
      <w:r w:rsidRPr="007D6B02">
        <w:rPr>
          <w:rFonts w:ascii="宋体" w:hAnsi="宋体" w:hint="eastAsia"/>
          <w:sz w:val="24"/>
        </w:rPr>
        <w:t>：</w:t>
      </w:r>
      <w:r w:rsidRPr="007D6B02">
        <w:rPr>
          <w:rFonts w:ascii="宋体" w:hAnsi="宋体" w:hint="eastAsia"/>
          <w:sz w:val="24"/>
          <w:u w:val="single"/>
        </w:rPr>
        <w:t xml:space="preserve">　</w:t>
      </w:r>
      <w:r w:rsidRPr="000C63FE">
        <w:rPr>
          <w:rFonts w:ascii="宋体" w:hAnsi="宋体"/>
          <w:sz w:val="24"/>
          <w:u w:val="single"/>
        </w:rPr>
        <w:t>802</w:t>
      </w:r>
      <w:r>
        <w:rPr>
          <w:rFonts w:ascii="宋体" w:hAnsi="宋体" w:hint="eastAsia"/>
          <w:sz w:val="24"/>
          <w:u w:val="single"/>
        </w:rPr>
        <w:t>岩石</w:t>
      </w:r>
      <w:r w:rsidRPr="000C63FE">
        <w:rPr>
          <w:rFonts w:ascii="宋体" w:hAnsi="宋体" w:hint="eastAsia"/>
          <w:sz w:val="24"/>
          <w:u w:val="single"/>
        </w:rPr>
        <w:t>力学</w:t>
      </w:r>
      <w:r w:rsidRPr="007D6B02">
        <w:rPr>
          <w:rFonts w:ascii="宋体" w:hAnsi="宋体" w:hint="eastAsia"/>
          <w:sz w:val="24"/>
          <w:u w:val="single"/>
        </w:rPr>
        <w:t xml:space="preserve">　　　　　　</w:t>
      </w:r>
    </w:p>
    <w:p w:rsidR="00A87E69" w:rsidRPr="00F24440" w:rsidRDefault="00A87E69" w:rsidP="00253D29">
      <w:pPr>
        <w:spacing w:line="360" w:lineRule="exact"/>
        <w:ind w:leftChars="285" w:left="31680" w:hangingChars="82" w:firstLine="31680"/>
        <w:rPr>
          <w:rFonts w:ascii="宋体"/>
          <w:szCs w:val="21"/>
        </w:rPr>
      </w:pPr>
      <w:r w:rsidRPr="00F24440">
        <w:rPr>
          <w:rFonts w:ascii="宋体" w:hAnsi="宋体" w:hint="eastAsia"/>
          <w:szCs w:val="21"/>
        </w:rPr>
        <w:t>可使用的常用工具：</w:t>
      </w:r>
      <w:r w:rsidRPr="000C63FE">
        <w:rPr>
          <w:rFonts w:ascii="宋体" w:hAnsi="宋体" w:hint="eastAsia"/>
          <w:szCs w:val="21"/>
        </w:rPr>
        <w:t>绘图工具、计算器。</w:t>
      </w:r>
    </w:p>
    <w:p w:rsidR="00A87E69" w:rsidRPr="00F24440" w:rsidRDefault="00A87E69" w:rsidP="008E2172">
      <w:pPr>
        <w:spacing w:line="360" w:lineRule="exact"/>
        <w:ind w:left="800" w:hanging="800"/>
        <w:rPr>
          <w:rFonts w:ascii="宋体"/>
          <w:szCs w:val="21"/>
        </w:rPr>
      </w:pPr>
      <w:r w:rsidRPr="00F24440">
        <w:rPr>
          <w:rFonts w:ascii="宋体" w:hAnsi="宋体" w:hint="eastAsia"/>
          <w:szCs w:val="21"/>
        </w:rPr>
        <w:t>答题内容写在答题纸上，写在试卷或草稿纸上一律无效考完后试题随答题纸交回。</w:t>
      </w:r>
    </w:p>
    <w:p w:rsidR="00A87E69" w:rsidRPr="00F24440" w:rsidRDefault="00A87E69" w:rsidP="008E2172">
      <w:pPr>
        <w:spacing w:line="360" w:lineRule="exact"/>
        <w:ind w:left="800" w:hanging="800"/>
        <w:rPr>
          <w:rFonts w:ascii="宋体"/>
          <w:szCs w:val="21"/>
        </w:rPr>
      </w:pPr>
      <w:r w:rsidRPr="00F24440">
        <w:rPr>
          <w:rFonts w:ascii="宋体" w:hAnsi="宋体" w:hint="eastAsia"/>
          <w:szCs w:val="21"/>
        </w:rPr>
        <w:t>考试时间</w:t>
      </w:r>
      <w:r>
        <w:rPr>
          <w:rFonts w:ascii="宋体" w:hAnsi="宋体"/>
          <w:b/>
          <w:szCs w:val="21"/>
        </w:rPr>
        <w:t>3</w:t>
      </w:r>
      <w:r w:rsidRPr="00F24440">
        <w:rPr>
          <w:rFonts w:ascii="宋体" w:hAnsi="宋体" w:hint="eastAsia"/>
          <w:szCs w:val="21"/>
        </w:rPr>
        <w:t>小时，总分值</w:t>
      </w:r>
      <w:r>
        <w:rPr>
          <w:rFonts w:ascii="宋体" w:hAnsi="宋体"/>
          <w:szCs w:val="21"/>
        </w:rPr>
        <w:t>150</w:t>
      </w:r>
      <w:r w:rsidRPr="00F24440">
        <w:rPr>
          <w:rFonts w:ascii="宋体" w:hAnsi="宋体" w:hint="eastAsia"/>
          <w:szCs w:val="21"/>
        </w:rPr>
        <w:t>分。</w:t>
      </w:r>
    </w:p>
    <w:tbl>
      <w:tblPr>
        <w:tblpPr w:leftFromText="180" w:rightFromText="180" w:vertAnchor="text" w:tblpX="1034"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48"/>
      </w:tblGrid>
      <w:tr w:rsidR="00A87E69" w:rsidTr="007224E1">
        <w:trPr>
          <w:trHeight w:val="8255"/>
        </w:trPr>
        <w:tc>
          <w:tcPr>
            <w:tcW w:w="8748" w:type="dxa"/>
          </w:tcPr>
          <w:p w:rsidR="00A87E69" w:rsidRDefault="00A87E69" w:rsidP="002C4746">
            <w:pPr>
              <w:numPr>
                <w:ilvl w:val="0"/>
                <w:numId w:val="5"/>
              </w:numPr>
              <w:rPr>
                <w:b/>
                <w:sz w:val="24"/>
              </w:rPr>
            </w:pPr>
            <w:r w:rsidRPr="004C6BA3">
              <w:rPr>
                <w:rFonts w:hint="eastAsia"/>
                <w:b/>
                <w:sz w:val="24"/>
              </w:rPr>
              <w:t>名词解释（每题</w:t>
            </w:r>
            <w:r>
              <w:rPr>
                <w:b/>
                <w:sz w:val="24"/>
              </w:rPr>
              <w:t>4</w:t>
            </w:r>
            <w:r w:rsidRPr="004C6BA3">
              <w:rPr>
                <w:rFonts w:hint="eastAsia"/>
                <w:b/>
                <w:sz w:val="24"/>
              </w:rPr>
              <w:t>分，共</w:t>
            </w:r>
            <w:r>
              <w:rPr>
                <w:b/>
                <w:sz w:val="24"/>
              </w:rPr>
              <w:t>28</w:t>
            </w:r>
            <w:r w:rsidRPr="004C6BA3">
              <w:rPr>
                <w:rFonts w:hint="eastAsia"/>
                <w:b/>
                <w:sz w:val="24"/>
              </w:rPr>
              <w:t>分）</w:t>
            </w:r>
          </w:p>
          <w:p w:rsidR="00A87E69" w:rsidRDefault="00A87E69" w:rsidP="00850F51">
            <w:pPr>
              <w:pStyle w:val="ListParagraph"/>
              <w:numPr>
                <w:ilvl w:val="0"/>
                <w:numId w:val="2"/>
              </w:numPr>
              <w:ind w:firstLineChars="0"/>
            </w:pPr>
            <w:r>
              <w:rPr>
                <w:rFonts w:hint="eastAsia"/>
              </w:rPr>
              <w:t>岩石扩容</w:t>
            </w:r>
          </w:p>
          <w:p w:rsidR="00A87E69" w:rsidRDefault="00A87E69" w:rsidP="00850F51">
            <w:pPr>
              <w:pStyle w:val="ListParagraph"/>
              <w:numPr>
                <w:ilvl w:val="0"/>
                <w:numId w:val="2"/>
              </w:numPr>
              <w:ind w:firstLineChars="0"/>
            </w:pPr>
            <w:r>
              <w:rPr>
                <w:rFonts w:hint="eastAsia"/>
              </w:rPr>
              <w:t>流变性</w:t>
            </w:r>
          </w:p>
          <w:p w:rsidR="00A87E69" w:rsidRDefault="00A87E69" w:rsidP="00850F51">
            <w:pPr>
              <w:pStyle w:val="ListParagraph"/>
              <w:numPr>
                <w:ilvl w:val="0"/>
                <w:numId w:val="2"/>
              </w:numPr>
              <w:ind w:firstLineChars="0"/>
            </w:pPr>
            <w:r w:rsidRPr="00A4220A">
              <w:rPr>
                <w:rFonts w:hint="eastAsia"/>
              </w:rPr>
              <w:t>岩石质量指标</w:t>
            </w:r>
            <w:r w:rsidRPr="00AB7810">
              <w:t>RQD</w:t>
            </w:r>
          </w:p>
          <w:p w:rsidR="00A87E69" w:rsidRDefault="00A87E69" w:rsidP="00850F51">
            <w:pPr>
              <w:pStyle w:val="ListParagraph"/>
              <w:numPr>
                <w:ilvl w:val="0"/>
                <w:numId w:val="2"/>
              </w:numPr>
              <w:ind w:firstLineChars="0"/>
            </w:pPr>
            <w:r w:rsidRPr="00FD7B88">
              <w:rPr>
                <w:rFonts w:hint="eastAsia"/>
              </w:rPr>
              <w:t>次生应力</w:t>
            </w:r>
          </w:p>
          <w:p w:rsidR="00A87E69" w:rsidRPr="00836514" w:rsidRDefault="00A87E69" w:rsidP="00850F51">
            <w:pPr>
              <w:pStyle w:val="ListParagraph"/>
              <w:numPr>
                <w:ilvl w:val="0"/>
                <w:numId w:val="2"/>
              </w:numPr>
              <w:ind w:firstLineChars="0"/>
              <w:jc w:val="left"/>
            </w:pPr>
            <w:r w:rsidRPr="00836514">
              <w:rPr>
                <w:rFonts w:hint="eastAsia"/>
              </w:rPr>
              <w:t>最大线应变理论。</w:t>
            </w:r>
          </w:p>
          <w:p w:rsidR="00A87E69" w:rsidRPr="00B226D2" w:rsidRDefault="00A87E69" w:rsidP="00850F51">
            <w:pPr>
              <w:pStyle w:val="ListParagraph"/>
              <w:numPr>
                <w:ilvl w:val="0"/>
                <w:numId w:val="2"/>
              </w:numPr>
              <w:spacing w:line="240" w:lineRule="auto"/>
              <w:ind w:firstLineChars="0"/>
              <w:rPr>
                <w:sz w:val="24"/>
              </w:rPr>
            </w:pPr>
            <w:r w:rsidRPr="00B226D2">
              <w:rPr>
                <w:rFonts w:hint="eastAsia"/>
                <w:sz w:val="24"/>
              </w:rPr>
              <w:t>构造应力</w:t>
            </w:r>
          </w:p>
          <w:p w:rsidR="00A87E69" w:rsidRDefault="00A87E69" w:rsidP="00850F51">
            <w:pPr>
              <w:pStyle w:val="ListParagraph"/>
              <w:numPr>
                <w:ilvl w:val="0"/>
                <w:numId w:val="2"/>
              </w:numPr>
              <w:ind w:firstLineChars="0"/>
            </w:pPr>
            <w:r w:rsidRPr="00AB7810">
              <w:rPr>
                <w:rFonts w:hint="eastAsia"/>
              </w:rPr>
              <w:t>结构面线连续性系数</w:t>
            </w:r>
          </w:p>
          <w:p w:rsidR="00A87E69" w:rsidRPr="00850F51" w:rsidRDefault="00A87E69" w:rsidP="00850F51">
            <w:pPr>
              <w:rPr>
                <w:b/>
                <w:sz w:val="24"/>
              </w:rPr>
            </w:pPr>
          </w:p>
          <w:p w:rsidR="00A87E69" w:rsidRDefault="00A87E69" w:rsidP="00850F51">
            <w:pPr>
              <w:rPr>
                <w:b/>
                <w:sz w:val="24"/>
              </w:rPr>
            </w:pPr>
            <w:r w:rsidRPr="004C6BA3">
              <w:rPr>
                <w:rFonts w:hint="eastAsia"/>
                <w:b/>
                <w:sz w:val="24"/>
              </w:rPr>
              <w:t>二、填空题（每空</w:t>
            </w:r>
            <w:r>
              <w:rPr>
                <w:b/>
                <w:sz w:val="24"/>
              </w:rPr>
              <w:t>2</w:t>
            </w:r>
            <w:r w:rsidRPr="004C6BA3">
              <w:rPr>
                <w:rFonts w:hint="eastAsia"/>
                <w:b/>
                <w:sz w:val="24"/>
              </w:rPr>
              <w:t>分，共</w:t>
            </w:r>
            <w:r>
              <w:rPr>
                <w:b/>
                <w:sz w:val="24"/>
              </w:rPr>
              <w:t>44</w:t>
            </w:r>
            <w:r w:rsidRPr="004C6BA3">
              <w:rPr>
                <w:rFonts w:hint="eastAsia"/>
                <w:b/>
                <w:sz w:val="24"/>
              </w:rPr>
              <w:t>分）</w:t>
            </w:r>
          </w:p>
          <w:p w:rsidR="00A87E69" w:rsidRPr="006F0A3C" w:rsidRDefault="00A87E69" w:rsidP="00850F51">
            <w:pPr>
              <w:pStyle w:val="ListParagraph"/>
              <w:numPr>
                <w:ilvl w:val="0"/>
                <w:numId w:val="3"/>
              </w:numPr>
              <w:ind w:firstLineChars="0"/>
            </w:pPr>
            <w:r w:rsidRPr="006F0A3C">
              <w:rPr>
                <w:rFonts w:hint="eastAsia"/>
              </w:rPr>
              <w:t>岩石的渗透性用</w:t>
            </w:r>
            <w:r>
              <w:t>____</w:t>
            </w:r>
            <w:r w:rsidRPr="006F0A3C">
              <w:rPr>
                <w:rFonts w:hint="eastAsia"/>
              </w:rPr>
              <w:t>来表征，其大小取决于岩石中</w:t>
            </w:r>
            <w:r>
              <w:t>____</w:t>
            </w:r>
            <w:r w:rsidRPr="006F0A3C">
              <w:rPr>
                <w:rFonts w:hint="eastAsia"/>
              </w:rPr>
              <w:t>的大小、数量、相互贯通情况</w:t>
            </w:r>
            <w:r>
              <w:rPr>
                <w:rFonts w:hint="eastAsia"/>
              </w:rPr>
              <w:t>。</w:t>
            </w:r>
          </w:p>
          <w:p w:rsidR="00A87E69" w:rsidRPr="006F0A3C" w:rsidRDefault="00A87E69" w:rsidP="00850F51">
            <w:pPr>
              <w:pStyle w:val="ListParagraph"/>
              <w:numPr>
                <w:ilvl w:val="0"/>
                <w:numId w:val="3"/>
              </w:numPr>
              <w:ind w:firstLineChars="0"/>
            </w:pPr>
            <w:r w:rsidRPr="006F0A3C">
              <w:rPr>
                <w:rFonts w:hint="eastAsia"/>
              </w:rPr>
              <w:t>岩石内聚力随含水率的增加呈</w:t>
            </w:r>
            <w:r>
              <w:t>____</w:t>
            </w:r>
            <w:r w:rsidRPr="006F0A3C">
              <w:rPr>
                <w:rFonts w:hint="eastAsia"/>
              </w:rPr>
              <w:t>关系降低</w:t>
            </w:r>
            <w:r>
              <w:rPr>
                <w:rFonts w:hint="eastAsia"/>
              </w:rPr>
              <w:t>。</w:t>
            </w:r>
          </w:p>
          <w:p w:rsidR="00A87E69" w:rsidRPr="006F0A3C" w:rsidRDefault="00A87E69" w:rsidP="00850F51">
            <w:pPr>
              <w:pStyle w:val="ListParagraph"/>
              <w:numPr>
                <w:ilvl w:val="0"/>
                <w:numId w:val="3"/>
              </w:numPr>
              <w:ind w:firstLineChars="0"/>
            </w:pPr>
            <w:r w:rsidRPr="006F0A3C">
              <w:rPr>
                <w:rFonts w:hint="eastAsia"/>
              </w:rPr>
              <w:t>岩石的水理性质</w:t>
            </w:r>
            <w:r>
              <w:rPr>
                <w:rFonts w:hint="eastAsia"/>
              </w:rPr>
              <w:t>主</w:t>
            </w:r>
            <w:r w:rsidRPr="006F0A3C">
              <w:rPr>
                <w:rFonts w:hint="eastAsia"/>
              </w:rPr>
              <w:t>要有渗透性</w:t>
            </w:r>
            <w:r w:rsidRPr="00EF329D">
              <w:rPr>
                <w:rFonts w:hint="eastAsia"/>
              </w:rPr>
              <w:t>、</w:t>
            </w:r>
            <w:r>
              <w:t>_____</w:t>
            </w:r>
            <w:r w:rsidRPr="00EF329D">
              <w:rPr>
                <w:rFonts w:hint="eastAsia"/>
              </w:rPr>
              <w:t>、</w:t>
            </w:r>
            <w:r>
              <w:t>____</w:t>
            </w:r>
            <w:r w:rsidRPr="00EF329D">
              <w:rPr>
                <w:rFonts w:hint="eastAsia"/>
              </w:rPr>
              <w:t>、</w:t>
            </w:r>
            <w:r>
              <w:t>____</w:t>
            </w:r>
            <w:r w:rsidRPr="006F0A3C">
              <w:rPr>
                <w:rFonts w:hint="eastAsia"/>
              </w:rPr>
              <w:t>。</w:t>
            </w:r>
          </w:p>
          <w:p w:rsidR="00A87E69" w:rsidRPr="006F0A3C" w:rsidRDefault="00A87E69" w:rsidP="00A87E69">
            <w:pPr>
              <w:ind w:leftChars="150" w:left="31680" w:hangingChars="150" w:firstLine="31680"/>
            </w:pPr>
            <w:r>
              <w:t xml:space="preserve">4. </w:t>
            </w:r>
            <w:r w:rsidRPr="006F0A3C">
              <w:rPr>
                <w:rFonts w:hint="eastAsia"/>
              </w:rPr>
              <w:t>试件在拉伸荷载作用下的破坏通常是沿其横截面的</w:t>
            </w:r>
            <w:r w:rsidRPr="00FE238C">
              <w:rPr>
                <w:rFonts w:hint="eastAsia"/>
              </w:rPr>
              <w:t>断裂</w:t>
            </w:r>
            <w:r w:rsidRPr="006F0A3C">
              <w:rPr>
                <w:rFonts w:hint="eastAsia"/>
              </w:rPr>
              <w:t>破坏，岩石的拉伸破坏试验方法有</w:t>
            </w:r>
            <w:r>
              <w:t>_____</w:t>
            </w:r>
            <w:r w:rsidRPr="006F0A3C">
              <w:rPr>
                <w:rFonts w:hint="eastAsia"/>
              </w:rPr>
              <w:t>试验和</w:t>
            </w:r>
            <w:r>
              <w:t>_____</w:t>
            </w:r>
            <w:r w:rsidRPr="006F0A3C">
              <w:rPr>
                <w:rFonts w:hint="eastAsia"/>
              </w:rPr>
              <w:t>试验两类。</w:t>
            </w:r>
          </w:p>
          <w:p w:rsidR="00A87E69" w:rsidRPr="006F0A3C" w:rsidRDefault="00A87E69" w:rsidP="00A87E69">
            <w:pPr>
              <w:ind w:firstLineChars="150" w:firstLine="31680"/>
            </w:pPr>
            <w:r>
              <w:t xml:space="preserve">5. </w:t>
            </w:r>
            <w:r w:rsidRPr="006F0A3C">
              <w:rPr>
                <w:rFonts w:hint="eastAsia"/>
              </w:rPr>
              <w:t>剪切破坏一要克服</w:t>
            </w:r>
            <w:r>
              <w:t>_____</w:t>
            </w:r>
            <w:r w:rsidRPr="006F0A3C">
              <w:rPr>
                <w:rFonts w:hint="eastAsia"/>
              </w:rPr>
              <w:t>，二要克服</w:t>
            </w:r>
            <w:r>
              <w:t>______</w:t>
            </w:r>
            <w:r w:rsidRPr="006F0A3C">
              <w:rPr>
                <w:rFonts w:hint="eastAsia"/>
              </w:rPr>
              <w:t>。</w:t>
            </w:r>
          </w:p>
          <w:p w:rsidR="00A87E69" w:rsidRPr="006F0A3C" w:rsidRDefault="00A87E69" w:rsidP="00A87E69">
            <w:pPr>
              <w:ind w:firstLineChars="150" w:firstLine="31680"/>
            </w:pPr>
            <w:r>
              <w:t xml:space="preserve">6.  </w:t>
            </w:r>
            <w:r w:rsidRPr="006F0A3C">
              <w:rPr>
                <w:rFonts w:hint="eastAsia"/>
              </w:rPr>
              <w:t>岩石的破坏类型主要有：</w:t>
            </w:r>
            <w:r>
              <w:t>______</w:t>
            </w:r>
            <w:r w:rsidRPr="006F0A3C">
              <w:rPr>
                <w:rFonts w:hint="eastAsia"/>
              </w:rPr>
              <w:t>、</w:t>
            </w:r>
            <w:r>
              <w:t>____</w:t>
            </w:r>
            <w:r w:rsidRPr="006F0A3C">
              <w:rPr>
                <w:rFonts w:hint="eastAsia"/>
              </w:rPr>
              <w:t>、</w:t>
            </w:r>
            <w:r>
              <w:t>____</w:t>
            </w:r>
            <w:r w:rsidRPr="006F0A3C">
              <w:rPr>
                <w:rFonts w:hint="eastAsia"/>
              </w:rPr>
              <w:t>三种类型。</w:t>
            </w:r>
          </w:p>
          <w:p w:rsidR="00A87E69" w:rsidRPr="006F0A3C" w:rsidRDefault="00A87E69" w:rsidP="00A87E69">
            <w:pPr>
              <w:ind w:leftChars="150" w:left="31680" w:hangingChars="150" w:firstLine="31680"/>
            </w:pPr>
            <w:r>
              <w:t xml:space="preserve">7. </w:t>
            </w:r>
            <w:r w:rsidRPr="006F0A3C">
              <w:rPr>
                <w:rFonts w:hint="eastAsia"/>
              </w:rPr>
              <w:t>岩体压缩变形峰值强度后，岩体开始破坏，应力下降较缓慢，仍有</w:t>
            </w:r>
            <w:r>
              <w:t>_____</w:t>
            </w:r>
            <w:r w:rsidRPr="006F0A3C">
              <w:rPr>
                <w:rFonts w:hint="eastAsia"/>
              </w:rPr>
              <w:t>应力，这是岩体</w:t>
            </w:r>
            <w:r>
              <w:t>_____</w:t>
            </w:r>
            <w:r w:rsidRPr="006F0A3C">
              <w:rPr>
                <w:rFonts w:hint="eastAsia"/>
              </w:rPr>
              <w:t>效应</w:t>
            </w:r>
            <w:r>
              <w:rPr>
                <w:rFonts w:hint="eastAsia"/>
              </w:rPr>
              <w:t>。</w:t>
            </w:r>
          </w:p>
          <w:p w:rsidR="00A87E69" w:rsidRDefault="00A87E69" w:rsidP="00EF329D">
            <w:r>
              <w:rPr>
                <w:rFonts w:ascii="宋体" w:hAnsi="宋体"/>
              </w:rPr>
              <w:t xml:space="preserve">   8.</w:t>
            </w:r>
            <w:r w:rsidRPr="006F0A3C">
              <w:rPr>
                <w:rFonts w:hint="eastAsia"/>
              </w:rPr>
              <w:t>岩体压缩试验</w:t>
            </w:r>
            <w:r>
              <w:rPr>
                <w:rFonts w:hint="eastAsia"/>
              </w:rPr>
              <w:t>，</w:t>
            </w:r>
            <w:r w:rsidRPr="006F0A3C">
              <w:rPr>
                <w:rFonts w:hint="eastAsia"/>
              </w:rPr>
              <w:t>在中途卸载有</w:t>
            </w:r>
            <w:r>
              <w:t>_____</w:t>
            </w:r>
            <w:r w:rsidRPr="006F0A3C">
              <w:rPr>
                <w:rFonts w:hint="eastAsia"/>
              </w:rPr>
              <w:t>现象和</w:t>
            </w:r>
            <w:r>
              <w:t>______</w:t>
            </w:r>
            <w:r w:rsidRPr="006F0A3C">
              <w:rPr>
                <w:rFonts w:hint="eastAsia"/>
              </w:rPr>
              <w:t>变形。</w:t>
            </w:r>
          </w:p>
          <w:p w:rsidR="00A87E69" w:rsidRPr="006F0A3C" w:rsidRDefault="00A87E69" w:rsidP="00A87E69">
            <w:pPr>
              <w:ind w:firstLineChars="150" w:firstLine="31680"/>
            </w:pPr>
            <w:r>
              <w:t xml:space="preserve">9. </w:t>
            </w:r>
            <w:r w:rsidRPr="006F0A3C">
              <w:rPr>
                <w:rFonts w:hint="eastAsia"/>
              </w:rPr>
              <w:t>开挖巷道后围岩的应力与开挖巷道前围岩的应力比值称为</w:t>
            </w:r>
            <w:r>
              <w:t>_____</w:t>
            </w:r>
            <w:r w:rsidRPr="006F0A3C">
              <w:rPr>
                <w:rFonts w:hint="eastAsia"/>
              </w:rPr>
              <w:t>系数</w:t>
            </w:r>
            <w:r>
              <w:rPr>
                <w:rFonts w:hint="eastAsia"/>
              </w:rPr>
              <w:t>。</w:t>
            </w:r>
          </w:p>
          <w:p w:rsidR="00A87E69" w:rsidRPr="006F0A3C" w:rsidRDefault="00A87E69" w:rsidP="00A87E69">
            <w:pPr>
              <w:ind w:firstLineChars="150" w:firstLine="31680"/>
            </w:pPr>
            <w:r>
              <w:t xml:space="preserve">10. </w:t>
            </w:r>
            <w:r>
              <w:rPr>
                <w:rFonts w:hint="eastAsia"/>
              </w:rPr>
              <w:t>如果</w:t>
            </w:r>
            <w:r w:rsidRPr="00183350">
              <w:rPr>
                <w:rFonts w:hint="eastAsia"/>
              </w:rPr>
              <w:t>莫尔圆与强度曲线</w:t>
            </w:r>
            <w:r>
              <w:t>______</w:t>
            </w:r>
            <w:r w:rsidRPr="00183350">
              <w:rPr>
                <w:rFonts w:hint="eastAsia"/>
              </w:rPr>
              <w:t>，</w:t>
            </w:r>
            <w:r>
              <w:rPr>
                <w:rFonts w:hint="eastAsia"/>
              </w:rPr>
              <w:t>说明该</w:t>
            </w:r>
            <w:r w:rsidRPr="00183350">
              <w:rPr>
                <w:rFonts w:hint="eastAsia"/>
              </w:rPr>
              <w:t>研究点破</w:t>
            </w:r>
            <w:r>
              <w:rPr>
                <w:rFonts w:hint="eastAsia"/>
              </w:rPr>
              <w:t>坏。</w:t>
            </w:r>
          </w:p>
          <w:p w:rsidR="00A87E69" w:rsidRDefault="00A87E69" w:rsidP="00A87E69">
            <w:pPr>
              <w:ind w:leftChars="150" w:left="31680" w:hangingChars="200" w:firstLine="31680"/>
            </w:pPr>
            <w:r>
              <w:rPr>
                <w:rFonts w:ascii="宋体" w:hAnsi="宋体"/>
                <w:szCs w:val="21"/>
              </w:rPr>
              <w:t xml:space="preserve">11. </w:t>
            </w:r>
            <w:r>
              <w:rPr>
                <w:rFonts w:ascii="宋体" w:hAnsi="宋体" w:hint="eastAsia"/>
                <w:szCs w:val="21"/>
              </w:rPr>
              <w:t>岩体的</w:t>
            </w:r>
            <w:r w:rsidRPr="00BD049B">
              <w:rPr>
                <w:rFonts w:ascii="宋体" w:hAnsi="宋体" w:hint="eastAsia"/>
                <w:szCs w:val="21"/>
              </w:rPr>
              <w:t>原生</w:t>
            </w:r>
            <w:r w:rsidRPr="009D27EE">
              <w:rPr>
                <w:rFonts w:ascii="宋体" w:hAnsi="宋体" w:hint="eastAsia"/>
                <w:szCs w:val="21"/>
              </w:rPr>
              <w:t>结构面</w:t>
            </w:r>
            <w:r>
              <w:rPr>
                <w:rFonts w:ascii="宋体" w:hAnsi="宋体" w:hint="eastAsia"/>
                <w:szCs w:val="21"/>
              </w:rPr>
              <w:t>是岩体在</w:t>
            </w:r>
            <w:r>
              <w:rPr>
                <w:rFonts w:ascii="宋体" w:hAnsi="宋体"/>
                <w:szCs w:val="21"/>
              </w:rPr>
              <w:t>_______</w:t>
            </w:r>
            <w:r w:rsidRPr="00E344F3">
              <w:rPr>
                <w:rFonts w:ascii="宋体" w:hAnsi="宋体" w:hint="eastAsia"/>
                <w:szCs w:val="21"/>
              </w:rPr>
              <w:t>所形成的结构面</w:t>
            </w:r>
            <w:r>
              <w:rPr>
                <w:rFonts w:ascii="宋体" w:hAnsi="宋体" w:hint="eastAsia"/>
                <w:szCs w:val="21"/>
              </w:rPr>
              <w:t>，</w:t>
            </w:r>
            <w:r w:rsidRPr="00BD049B">
              <w:rPr>
                <w:rFonts w:hint="eastAsia"/>
                <w:szCs w:val="21"/>
              </w:rPr>
              <w:t>构造</w:t>
            </w:r>
            <w:r w:rsidRPr="00E344F3">
              <w:rPr>
                <w:rFonts w:hint="eastAsia"/>
                <w:szCs w:val="21"/>
              </w:rPr>
              <w:t>结构面</w:t>
            </w:r>
            <w:r>
              <w:rPr>
                <w:rFonts w:hint="eastAsia"/>
                <w:szCs w:val="21"/>
              </w:rPr>
              <w:t>是</w:t>
            </w:r>
            <w:r w:rsidRPr="00E344F3">
              <w:rPr>
                <w:rFonts w:hint="eastAsia"/>
                <w:szCs w:val="21"/>
              </w:rPr>
              <w:t>岩体在</w:t>
            </w:r>
            <w:r>
              <w:rPr>
                <w:szCs w:val="21"/>
              </w:rPr>
              <w:t>______</w:t>
            </w:r>
            <w:r w:rsidRPr="00E344F3">
              <w:rPr>
                <w:rFonts w:hint="eastAsia"/>
                <w:szCs w:val="21"/>
              </w:rPr>
              <w:t>作用下形成的结构面</w:t>
            </w:r>
            <w:r>
              <w:rPr>
                <w:rFonts w:hint="eastAsia"/>
                <w:szCs w:val="21"/>
              </w:rPr>
              <w:t>。</w:t>
            </w:r>
          </w:p>
          <w:p w:rsidR="00A87E69" w:rsidRDefault="00A87E69" w:rsidP="00A87E69">
            <w:pPr>
              <w:ind w:firstLineChars="150" w:firstLine="31680"/>
            </w:pPr>
            <w:r>
              <w:t xml:space="preserve">12. </w:t>
            </w:r>
            <w:r w:rsidRPr="006F0A3C">
              <w:rPr>
                <w:rFonts w:hint="eastAsia"/>
              </w:rPr>
              <w:t>地应力是一个具有相对稳定性的</w:t>
            </w:r>
            <w:r>
              <w:t>______</w:t>
            </w:r>
            <w:r w:rsidRPr="006F0A3C">
              <w:rPr>
                <w:rFonts w:hint="eastAsia"/>
              </w:rPr>
              <w:t>应力场，它是</w:t>
            </w:r>
            <w:r w:rsidRPr="00A722F0">
              <w:rPr>
                <w:rFonts w:hint="eastAsia"/>
              </w:rPr>
              <w:t>时间和空间的函</w:t>
            </w:r>
            <w:r w:rsidRPr="006F0A3C">
              <w:rPr>
                <w:rFonts w:hint="eastAsia"/>
              </w:rPr>
              <w:t>数。</w:t>
            </w:r>
          </w:p>
          <w:p w:rsidR="00A87E69" w:rsidRDefault="00A87E69" w:rsidP="00A87E69">
            <w:pPr>
              <w:ind w:firstLineChars="150" w:firstLine="31680"/>
            </w:pPr>
          </w:p>
          <w:p w:rsidR="00A87E69" w:rsidRPr="00EF329D" w:rsidRDefault="00A87E69" w:rsidP="00EF329D"/>
          <w:p w:rsidR="00A87E69" w:rsidRDefault="00A87E69" w:rsidP="00EF329D"/>
          <w:p w:rsidR="00A87E69" w:rsidRPr="00850F51" w:rsidRDefault="00A87E69" w:rsidP="00EF329D">
            <w:pPr>
              <w:rPr>
                <w:rFonts w:ascii="宋体"/>
              </w:rPr>
            </w:pPr>
          </w:p>
        </w:tc>
      </w:tr>
    </w:tbl>
    <w:p w:rsidR="00A87E69" w:rsidRDefault="00A87E69" w:rsidP="00A87E69">
      <w:pPr>
        <w:ind w:firstLineChars="1000" w:firstLine="31680"/>
        <w:rPr>
          <w:rFonts w:ascii="宋体"/>
        </w:rPr>
      </w:pPr>
    </w:p>
    <w:tbl>
      <w:tblPr>
        <w:tblW w:w="8630" w:type="dxa"/>
        <w:tblInd w:w="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30"/>
      </w:tblGrid>
      <w:tr w:rsidR="00A87E69" w:rsidTr="00F66E99">
        <w:trPr>
          <w:trHeight w:val="12937"/>
        </w:trPr>
        <w:tc>
          <w:tcPr>
            <w:tcW w:w="8630" w:type="dxa"/>
          </w:tcPr>
          <w:p w:rsidR="00A87E69" w:rsidRDefault="00A87E69" w:rsidP="007858DD">
            <w:pPr>
              <w:rPr>
                <w:b/>
                <w:sz w:val="24"/>
              </w:rPr>
            </w:pPr>
            <w:r>
              <w:rPr>
                <w:rFonts w:hint="eastAsia"/>
                <w:b/>
                <w:sz w:val="24"/>
              </w:rPr>
              <w:t>三</w:t>
            </w:r>
            <w:r w:rsidRPr="004C6BA3">
              <w:rPr>
                <w:rFonts w:hint="eastAsia"/>
                <w:b/>
                <w:sz w:val="24"/>
              </w:rPr>
              <w:t>、</w:t>
            </w:r>
            <w:r>
              <w:rPr>
                <w:rFonts w:hint="eastAsia"/>
                <w:b/>
                <w:sz w:val="24"/>
              </w:rPr>
              <w:t>问</w:t>
            </w:r>
            <w:r w:rsidRPr="004C6BA3">
              <w:rPr>
                <w:rFonts w:hint="eastAsia"/>
                <w:b/>
                <w:sz w:val="24"/>
              </w:rPr>
              <w:t>答题（共</w:t>
            </w:r>
            <w:r>
              <w:rPr>
                <w:b/>
                <w:sz w:val="24"/>
              </w:rPr>
              <w:t>58</w:t>
            </w:r>
            <w:r w:rsidRPr="004C6BA3">
              <w:rPr>
                <w:rFonts w:hint="eastAsia"/>
                <w:b/>
                <w:sz w:val="24"/>
              </w:rPr>
              <w:t>分）</w:t>
            </w:r>
          </w:p>
          <w:p w:rsidR="00A87E69" w:rsidRPr="004C6BA3" w:rsidRDefault="00A87E69" w:rsidP="007858DD">
            <w:pPr>
              <w:rPr>
                <w:b/>
                <w:sz w:val="24"/>
              </w:rPr>
            </w:pPr>
          </w:p>
          <w:p w:rsidR="00A87E69" w:rsidRDefault="00A87E69" w:rsidP="00A87E69">
            <w:pPr>
              <w:ind w:firstLineChars="150" w:firstLine="31680"/>
            </w:pPr>
            <w:r>
              <w:t>1</w:t>
            </w:r>
            <w:r>
              <w:rPr>
                <w:rFonts w:hint="eastAsia"/>
              </w:rPr>
              <w:t>．分析在普通材料试验机上测岩石单轴抗压强度时试件发生崩裂的原因。（</w:t>
            </w:r>
            <w:r>
              <w:t xml:space="preserve"> 8</w:t>
            </w:r>
            <w:r>
              <w:rPr>
                <w:rFonts w:hint="eastAsia"/>
              </w:rPr>
              <w:t>分）</w:t>
            </w:r>
          </w:p>
          <w:p w:rsidR="00A87E69" w:rsidRDefault="00A87E69" w:rsidP="00A87E69">
            <w:pPr>
              <w:ind w:firstLineChars="200" w:firstLine="31680"/>
            </w:pPr>
          </w:p>
          <w:p w:rsidR="00A87E69" w:rsidRDefault="00A87E69" w:rsidP="00A87E69">
            <w:pPr>
              <w:ind w:leftChars="150" w:left="31680" w:hangingChars="150" w:firstLine="31680"/>
            </w:pPr>
            <w:r>
              <w:t>2</w:t>
            </w:r>
            <w:r>
              <w:rPr>
                <w:rFonts w:hint="eastAsia"/>
              </w:rPr>
              <w:t>．根据岩石蠕变试验，作出岩石发生蠕变的典型蠕变曲线，并分析应变与时间关系可划分的各阶段特征。（</w:t>
            </w:r>
            <w:r>
              <w:t xml:space="preserve"> 8</w:t>
            </w:r>
            <w:r>
              <w:rPr>
                <w:rFonts w:hint="eastAsia"/>
              </w:rPr>
              <w:t>分）</w:t>
            </w:r>
          </w:p>
          <w:p w:rsidR="00A87E69" w:rsidRPr="00781041" w:rsidRDefault="00A87E69" w:rsidP="00A87E69">
            <w:pPr>
              <w:ind w:firstLineChars="200" w:firstLine="31680"/>
            </w:pPr>
          </w:p>
          <w:p w:rsidR="00A87E69" w:rsidRPr="00850F51" w:rsidRDefault="00A87E69" w:rsidP="00A87E69">
            <w:pPr>
              <w:ind w:firstLineChars="150" w:firstLine="31680"/>
            </w:pPr>
            <w:r>
              <w:t xml:space="preserve">3. </w:t>
            </w:r>
            <w:r>
              <w:rPr>
                <w:rFonts w:hint="eastAsia"/>
              </w:rPr>
              <w:t>简述</w:t>
            </w:r>
            <w:r w:rsidRPr="00850F51">
              <w:rPr>
                <w:rFonts w:hint="eastAsia"/>
              </w:rPr>
              <w:t>地应力分布的一般规律</w:t>
            </w:r>
            <w:r>
              <w:rPr>
                <w:rFonts w:hint="eastAsia"/>
              </w:rPr>
              <w:t>。</w:t>
            </w:r>
            <w:r w:rsidRPr="00850F51">
              <w:rPr>
                <w:rFonts w:hint="eastAsia"/>
              </w:rPr>
              <w:t>（</w:t>
            </w:r>
            <w:r w:rsidRPr="00850F51">
              <w:t xml:space="preserve"> 8</w:t>
            </w:r>
            <w:r w:rsidRPr="00850F51">
              <w:rPr>
                <w:rFonts w:hint="eastAsia"/>
              </w:rPr>
              <w:t>分）</w:t>
            </w:r>
          </w:p>
          <w:p w:rsidR="00A87E69" w:rsidRPr="00A4220A" w:rsidRDefault="00A87E69" w:rsidP="00850F51"/>
          <w:p w:rsidR="00A87E69" w:rsidRDefault="00A87E69" w:rsidP="00CB2BA5">
            <w:pPr>
              <w:numPr>
                <w:ilvl w:val="0"/>
                <w:numId w:val="3"/>
              </w:numPr>
            </w:pPr>
            <w:r w:rsidRPr="00850F51">
              <w:rPr>
                <w:rFonts w:hint="eastAsia"/>
              </w:rPr>
              <w:t>边坡的破坏形式有哪些？分别简述在什么条件下发生这些破坏。（</w:t>
            </w:r>
            <w:r w:rsidRPr="00850F51">
              <w:t>8</w:t>
            </w:r>
            <w:r w:rsidRPr="00850F51">
              <w:rPr>
                <w:rFonts w:hint="eastAsia"/>
              </w:rPr>
              <w:t>分）</w:t>
            </w:r>
          </w:p>
          <w:p w:rsidR="00A87E69" w:rsidRDefault="00A87E69" w:rsidP="00A87E69">
            <w:pPr>
              <w:ind w:firstLineChars="100" w:firstLine="31680"/>
            </w:pPr>
            <w:r>
              <w:t>.</w:t>
            </w:r>
          </w:p>
          <w:p w:rsidR="00A87E69" w:rsidRPr="00850F51" w:rsidRDefault="00A87E69" w:rsidP="00A87E69">
            <w:pPr>
              <w:ind w:leftChars="150" w:left="31680" w:hangingChars="100" w:firstLine="31680"/>
            </w:pPr>
            <w:r w:rsidRPr="00850F51">
              <w:t>5.</w:t>
            </w:r>
            <w:r w:rsidRPr="00B71C4B">
              <w:rPr>
                <w:rFonts w:ascii="宋体" w:hAnsi="宋体"/>
                <w:szCs w:val="21"/>
              </w:rPr>
              <w:t xml:space="preserve"> </w:t>
            </w:r>
            <w:r w:rsidRPr="00B71C4B">
              <w:rPr>
                <w:rFonts w:ascii="宋体" w:hAnsi="宋体" w:hint="eastAsia"/>
                <w:szCs w:val="21"/>
              </w:rPr>
              <w:t>开采水平矿床时，采场顶板上部岩层受采动影响后应力发生变化，试分析在单一</w:t>
            </w:r>
            <w:r>
              <w:rPr>
                <w:rFonts w:ascii="宋体" w:hAnsi="宋体" w:hint="eastAsia"/>
                <w:szCs w:val="21"/>
              </w:rPr>
              <w:t>矩形</w:t>
            </w:r>
            <w:r w:rsidRPr="00B71C4B">
              <w:rPr>
                <w:rFonts w:ascii="宋体" w:hAnsi="宋体" w:hint="eastAsia"/>
                <w:szCs w:val="21"/>
              </w:rPr>
              <w:t>采场顶板岩层中受采动影响后的应力分区</w:t>
            </w:r>
            <w:r>
              <w:rPr>
                <w:rFonts w:ascii="宋体" w:hAnsi="宋体" w:hint="eastAsia"/>
                <w:szCs w:val="21"/>
              </w:rPr>
              <w:t>情况</w:t>
            </w:r>
            <w:r w:rsidRPr="00B71C4B">
              <w:rPr>
                <w:rFonts w:ascii="宋体" w:hAnsi="宋体" w:hint="eastAsia"/>
                <w:szCs w:val="21"/>
              </w:rPr>
              <w:t>及各区的应力分布特点。</w:t>
            </w:r>
            <w:r w:rsidRPr="00850F51">
              <w:rPr>
                <w:rFonts w:hint="eastAsia"/>
              </w:rPr>
              <w:t>（</w:t>
            </w:r>
            <w:r w:rsidRPr="00850F51">
              <w:t>8</w:t>
            </w:r>
            <w:r w:rsidRPr="00850F51">
              <w:rPr>
                <w:rFonts w:hint="eastAsia"/>
              </w:rPr>
              <w:t>分）</w:t>
            </w:r>
          </w:p>
          <w:p w:rsidR="00A87E69" w:rsidRDefault="00A87E69" w:rsidP="00A87E69">
            <w:pPr>
              <w:ind w:firstLineChars="150" w:firstLine="31680"/>
              <w:jc w:val="left"/>
            </w:pPr>
          </w:p>
          <w:p w:rsidR="00A87E69" w:rsidRPr="00850F51" w:rsidRDefault="00A87E69" w:rsidP="00A87E69">
            <w:pPr>
              <w:ind w:firstLineChars="150" w:firstLine="31680"/>
            </w:pPr>
            <w:r>
              <w:t xml:space="preserve">6. </w:t>
            </w:r>
            <w:r w:rsidRPr="00850F51">
              <w:rPr>
                <w:rFonts w:hint="eastAsia"/>
              </w:rPr>
              <w:t>表土地压的基本类型有哪些？分别简述各种类型表土地压的主要表现形式。（</w:t>
            </w:r>
            <w:r w:rsidRPr="00850F51">
              <w:t>9</w:t>
            </w:r>
            <w:r w:rsidRPr="00850F51">
              <w:rPr>
                <w:rFonts w:hint="eastAsia"/>
              </w:rPr>
              <w:t>分）</w:t>
            </w:r>
          </w:p>
          <w:p w:rsidR="00A87E69" w:rsidRPr="00850F51" w:rsidRDefault="00A87E69" w:rsidP="00850F51"/>
          <w:p w:rsidR="00A87E69" w:rsidRPr="00850F51" w:rsidRDefault="00A87E69" w:rsidP="00A87E69">
            <w:pPr>
              <w:ind w:firstLineChars="150" w:firstLine="31680"/>
            </w:pPr>
            <w:r w:rsidRPr="00850F51">
              <w:t xml:space="preserve">7.  </w:t>
            </w:r>
            <w:r w:rsidRPr="00850F51">
              <w:rPr>
                <w:rFonts w:hint="eastAsia"/>
              </w:rPr>
              <w:t>简述判断巷道围岩稳定性的主要方法及</w:t>
            </w:r>
            <w:r>
              <w:rPr>
                <w:rFonts w:hint="eastAsia"/>
              </w:rPr>
              <w:t>各</w:t>
            </w:r>
            <w:r w:rsidRPr="00850F51">
              <w:rPr>
                <w:rFonts w:hint="eastAsia"/>
              </w:rPr>
              <w:t>方法</w:t>
            </w:r>
            <w:r>
              <w:rPr>
                <w:rFonts w:hint="eastAsia"/>
              </w:rPr>
              <w:t>的</w:t>
            </w:r>
            <w:r w:rsidRPr="00850F51">
              <w:rPr>
                <w:rFonts w:hint="eastAsia"/>
              </w:rPr>
              <w:t>适用条件。</w:t>
            </w:r>
            <w:r>
              <w:rPr>
                <w:rFonts w:hint="eastAsia"/>
              </w:rPr>
              <w:t>（</w:t>
            </w:r>
            <w:r w:rsidRPr="00850F51">
              <w:t>9</w:t>
            </w:r>
            <w:r w:rsidRPr="00850F51">
              <w:rPr>
                <w:rFonts w:hint="eastAsia"/>
              </w:rPr>
              <w:t>分</w:t>
            </w:r>
            <w:r>
              <w:rPr>
                <w:rFonts w:hint="eastAsia"/>
              </w:rPr>
              <w:t>）</w:t>
            </w:r>
          </w:p>
          <w:p w:rsidR="00A87E69" w:rsidRPr="00850F51" w:rsidRDefault="00A87E69" w:rsidP="007858DD">
            <w:bookmarkStart w:id="0" w:name="_GoBack"/>
            <w:bookmarkEnd w:id="0"/>
          </w:p>
          <w:p w:rsidR="00A87E69" w:rsidRDefault="00A87E69" w:rsidP="007858DD">
            <w:pPr>
              <w:rPr>
                <w:b/>
                <w:sz w:val="24"/>
              </w:rPr>
            </w:pPr>
            <w:r>
              <w:rPr>
                <w:rFonts w:hint="eastAsia"/>
                <w:b/>
                <w:sz w:val="24"/>
              </w:rPr>
              <w:t>四</w:t>
            </w:r>
            <w:r w:rsidRPr="004C6BA3">
              <w:rPr>
                <w:rFonts w:hint="eastAsia"/>
                <w:b/>
                <w:sz w:val="24"/>
              </w:rPr>
              <w:t>、</w:t>
            </w:r>
            <w:r>
              <w:rPr>
                <w:rFonts w:hint="eastAsia"/>
                <w:b/>
                <w:sz w:val="24"/>
              </w:rPr>
              <w:t>分析与计算</w:t>
            </w:r>
            <w:r w:rsidRPr="004C6BA3">
              <w:rPr>
                <w:rFonts w:hint="eastAsia"/>
                <w:b/>
                <w:sz w:val="24"/>
              </w:rPr>
              <w:t>题（</w:t>
            </w:r>
            <w:r>
              <w:rPr>
                <w:rFonts w:hint="eastAsia"/>
                <w:b/>
                <w:sz w:val="24"/>
              </w:rPr>
              <w:t>共</w:t>
            </w:r>
            <w:r>
              <w:rPr>
                <w:b/>
                <w:sz w:val="24"/>
              </w:rPr>
              <w:t>20</w:t>
            </w:r>
            <w:r w:rsidRPr="004C6BA3">
              <w:rPr>
                <w:rFonts w:hint="eastAsia"/>
                <w:b/>
                <w:sz w:val="24"/>
              </w:rPr>
              <w:t>分）</w:t>
            </w:r>
          </w:p>
          <w:p w:rsidR="00A87E69" w:rsidRPr="004C6BA3" w:rsidRDefault="00A87E69" w:rsidP="007858DD">
            <w:pPr>
              <w:rPr>
                <w:b/>
                <w:sz w:val="24"/>
              </w:rPr>
            </w:pPr>
          </w:p>
          <w:p w:rsidR="00A87E69" w:rsidRDefault="00A87E69" w:rsidP="00850F51">
            <w:r w:rsidRPr="0017358E">
              <w:t xml:space="preserve">1. </w:t>
            </w:r>
            <w:r w:rsidRPr="0017358E">
              <w:rPr>
                <w:rFonts w:hint="eastAsia"/>
              </w:rPr>
              <w:t>圆形巷道</w:t>
            </w:r>
            <w:r>
              <w:rPr>
                <w:rFonts w:hint="eastAsia"/>
              </w:rPr>
              <w:t>开挖后应力重新分布，</w:t>
            </w:r>
            <w:r w:rsidRPr="0017358E">
              <w:rPr>
                <w:rFonts w:hint="eastAsia"/>
              </w:rPr>
              <w:t>应力超过</w:t>
            </w:r>
            <w:r>
              <w:rPr>
                <w:rFonts w:hint="eastAsia"/>
              </w:rPr>
              <w:t>屈服</w:t>
            </w:r>
            <w:r w:rsidRPr="0017358E">
              <w:rPr>
                <w:rFonts w:hint="eastAsia"/>
              </w:rPr>
              <w:t>极限</w:t>
            </w:r>
            <w:r>
              <w:rPr>
                <w:rFonts w:hint="eastAsia"/>
              </w:rPr>
              <w:t>，巷道周边将</w:t>
            </w:r>
            <w:r w:rsidRPr="0017358E">
              <w:rPr>
                <w:rFonts w:hint="eastAsia"/>
              </w:rPr>
              <w:t>出现</w:t>
            </w:r>
            <w:r>
              <w:rPr>
                <w:rFonts w:hint="eastAsia"/>
              </w:rPr>
              <w:t>非弹性位移</w:t>
            </w:r>
            <w:r w:rsidRPr="0017358E">
              <w:rPr>
                <w:rFonts w:hint="eastAsia"/>
              </w:rPr>
              <w:t>，试作简图</w:t>
            </w:r>
            <w:r>
              <w:rPr>
                <w:rFonts w:hint="eastAsia"/>
              </w:rPr>
              <w:t>说明巷道周边</w:t>
            </w:r>
            <w:r w:rsidRPr="0015311A">
              <w:rPr>
                <w:rFonts w:hint="eastAsia"/>
              </w:rPr>
              <w:t>围岩</w:t>
            </w:r>
            <w:r>
              <w:rPr>
                <w:rFonts w:hint="eastAsia"/>
              </w:rPr>
              <w:t>的分区情况，</w:t>
            </w:r>
            <w:r w:rsidRPr="0017358E">
              <w:rPr>
                <w:rFonts w:hint="eastAsia"/>
              </w:rPr>
              <w:t>并简述</w:t>
            </w:r>
            <w:r>
              <w:rPr>
                <w:rFonts w:hint="eastAsia"/>
              </w:rPr>
              <w:t>各</w:t>
            </w:r>
            <w:r w:rsidRPr="0017358E">
              <w:rPr>
                <w:rFonts w:hint="eastAsia"/>
              </w:rPr>
              <w:t>区</w:t>
            </w:r>
            <w:r>
              <w:rPr>
                <w:rFonts w:hint="eastAsia"/>
              </w:rPr>
              <w:t>的变形及应力特征。</w:t>
            </w:r>
            <w:r w:rsidRPr="0017358E">
              <w:rPr>
                <w:rFonts w:hint="eastAsia"/>
              </w:rPr>
              <w:t>（</w:t>
            </w:r>
            <w:r w:rsidRPr="0017358E">
              <w:t>12</w:t>
            </w:r>
            <w:r w:rsidRPr="0017358E">
              <w:rPr>
                <w:rFonts w:hint="eastAsia"/>
              </w:rPr>
              <w:t>分）</w:t>
            </w:r>
          </w:p>
          <w:p w:rsidR="00A87E69" w:rsidRPr="0017358E" w:rsidRDefault="00A87E69" w:rsidP="00850F51"/>
          <w:p w:rsidR="00A87E69" w:rsidRDefault="00A87E69" w:rsidP="00850F51">
            <w:r>
              <w:t xml:space="preserve">2. </w:t>
            </w:r>
            <w:r>
              <w:rPr>
                <w:rFonts w:hint="eastAsia"/>
              </w:rPr>
              <w:t>已知岩石的</w:t>
            </w:r>
            <w:r>
              <w:t xml:space="preserve">C=10Mpa </w:t>
            </w:r>
            <w:r>
              <w:rPr>
                <w:rFonts w:hint="eastAsia"/>
              </w:rPr>
              <w:t>，</w:t>
            </w:r>
            <w:r>
              <w:rPr>
                <w:rFonts w:ascii="宋体" w:hAnsi="宋体" w:hint="eastAsia"/>
              </w:rPr>
              <w:t>φ</w:t>
            </w:r>
            <w:r>
              <w:t>=45</w:t>
            </w:r>
            <w:r>
              <w:rPr>
                <w:rFonts w:ascii="宋体" w:hAnsi="宋体" w:hint="eastAsia"/>
              </w:rPr>
              <w:t>°</w:t>
            </w:r>
            <w:r>
              <w:rPr>
                <w:rFonts w:hint="eastAsia"/>
              </w:rPr>
              <w:t>，应用莫尔强度理论求该岩石的单向抗压强度和单向抗拉强度，以及当侧压力为</w:t>
            </w:r>
            <w:r>
              <w:t>20Mpa</w:t>
            </w:r>
            <w:r>
              <w:rPr>
                <w:rFonts w:hint="eastAsia"/>
              </w:rPr>
              <w:t>时的抗压强度及试件的破坏方向。（</w:t>
            </w:r>
            <w:r>
              <w:t>8</w:t>
            </w:r>
            <w:r>
              <w:rPr>
                <w:rFonts w:hint="eastAsia"/>
              </w:rPr>
              <w:t>分）</w:t>
            </w:r>
          </w:p>
          <w:p w:rsidR="00A87E69" w:rsidRPr="007858DD" w:rsidRDefault="00A87E69" w:rsidP="00A87E69">
            <w:pPr>
              <w:ind w:leftChars="370" w:left="31680" w:hangingChars="140" w:firstLine="31680"/>
              <w:rPr>
                <w:rFonts w:ascii="宋体"/>
              </w:rPr>
            </w:pPr>
          </w:p>
        </w:tc>
      </w:tr>
    </w:tbl>
    <w:p w:rsidR="00A87E69" w:rsidRDefault="00A87E69" w:rsidP="0096362F">
      <w:pPr>
        <w:jc w:val="left"/>
      </w:pPr>
    </w:p>
    <w:sectPr w:rsidR="00A87E69" w:rsidSect="00055257">
      <w:footerReference w:type="default" r:id="rId9"/>
      <w:pgSz w:w="11164" w:h="15485" w:code="257"/>
      <w:pgMar w:top="1021" w:right="1134" w:bottom="397" w:left="624" w:header="0" w:footer="85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E69" w:rsidRDefault="00A87E69">
      <w:r>
        <w:separator/>
      </w:r>
    </w:p>
  </w:endnote>
  <w:endnote w:type="continuationSeparator" w:id="1">
    <w:p w:rsidR="00A87E69" w:rsidRDefault="00A87E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imes">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E69" w:rsidRPr="003E2A94" w:rsidRDefault="00A87E69" w:rsidP="003E2A94">
    <w:pPr>
      <w:pStyle w:val="Footer"/>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noProof/>
        <w:kern w:val="0"/>
        <w:szCs w:val="21"/>
      </w:rPr>
      <w:t>1</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noProof/>
        <w:kern w:val="0"/>
        <w:szCs w:val="21"/>
      </w:rPr>
      <w:t>2</w:t>
    </w:r>
    <w:r>
      <w:rPr>
        <w:kern w:val="0"/>
        <w:szCs w:val="21"/>
      </w:rPr>
      <w:fldChar w:fldCharType="end"/>
    </w:r>
    <w:r>
      <w:rPr>
        <w:rFonts w:hint="eastAsia"/>
        <w:kern w:val="0"/>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E69" w:rsidRDefault="00A87E69">
      <w:r>
        <w:separator/>
      </w:r>
    </w:p>
  </w:footnote>
  <w:footnote w:type="continuationSeparator" w:id="1">
    <w:p w:rsidR="00A87E69" w:rsidRDefault="00A87E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26147"/>
    <w:multiLevelType w:val="hybridMultilevel"/>
    <w:tmpl w:val="43100F4C"/>
    <w:lvl w:ilvl="0" w:tplc="0986D8DE">
      <w:start w:val="1"/>
      <w:numFmt w:val="decimal"/>
      <w:lvlText w:val="%1."/>
      <w:lvlJc w:val="left"/>
      <w:pPr>
        <w:ind w:left="717" w:hanging="360"/>
      </w:pPr>
      <w:rPr>
        <w:rFonts w:cs="Times New Roman" w:hint="default"/>
      </w:rPr>
    </w:lvl>
    <w:lvl w:ilvl="1" w:tplc="04090019" w:tentative="1">
      <w:start w:val="1"/>
      <w:numFmt w:val="lowerLetter"/>
      <w:lvlText w:val="%2)"/>
      <w:lvlJc w:val="left"/>
      <w:pPr>
        <w:ind w:left="1197" w:hanging="420"/>
      </w:pPr>
      <w:rPr>
        <w:rFonts w:cs="Times New Roman"/>
      </w:rPr>
    </w:lvl>
    <w:lvl w:ilvl="2" w:tplc="0409001B" w:tentative="1">
      <w:start w:val="1"/>
      <w:numFmt w:val="lowerRoman"/>
      <w:lvlText w:val="%3."/>
      <w:lvlJc w:val="right"/>
      <w:pPr>
        <w:ind w:left="1617" w:hanging="420"/>
      </w:pPr>
      <w:rPr>
        <w:rFonts w:cs="Times New Roman"/>
      </w:rPr>
    </w:lvl>
    <w:lvl w:ilvl="3" w:tplc="0409000F" w:tentative="1">
      <w:start w:val="1"/>
      <w:numFmt w:val="decimal"/>
      <w:lvlText w:val="%4."/>
      <w:lvlJc w:val="left"/>
      <w:pPr>
        <w:ind w:left="2037" w:hanging="420"/>
      </w:pPr>
      <w:rPr>
        <w:rFonts w:cs="Times New Roman"/>
      </w:rPr>
    </w:lvl>
    <w:lvl w:ilvl="4" w:tplc="04090019" w:tentative="1">
      <w:start w:val="1"/>
      <w:numFmt w:val="lowerLetter"/>
      <w:lvlText w:val="%5)"/>
      <w:lvlJc w:val="left"/>
      <w:pPr>
        <w:ind w:left="2457" w:hanging="420"/>
      </w:pPr>
      <w:rPr>
        <w:rFonts w:cs="Times New Roman"/>
      </w:rPr>
    </w:lvl>
    <w:lvl w:ilvl="5" w:tplc="0409001B" w:tentative="1">
      <w:start w:val="1"/>
      <w:numFmt w:val="lowerRoman"/>
      <w:lvlText w:val="%6."/>
      <w:lvlJc w:val="right"/>
      <w:pPr>
        <w:ind w:left="2877" w:hanging="420"/>
      </w:pPr>
      <w:rPr>
        <w:rFonts w:cs="Times New Roman"/>
      </w:rPr>
    </w:lvl>
    <w:lvl w:ilvl="6" w:tplc="0409000F" w:tentative="1">
      <w:start w:val="1"/>
      <w:numFmt w:val="decimal"/>
      <w:lvlText w:val="%7."/>
      <w:lvlJc w:val="left"/>
      <w:pPr>
        <w:ind w:left="3297" w:hanging="420"/>
      </w:pPr>
      <w:rPr>
        <w:rFonts w:cs="Times New Roman"/>
      </w:rPr>
    </w:lvl>
    <w:lvl w:ilvl="7" w:tplc="04090019" w:tentative="1">
      <w:start w:val="1"/>
      <w:numFmt w:val="lowerLetter"/>
      <w:lvlText w:val="%8)"/>
      <w:lvlJc w:val="left"/>
      <w:pPr>
        <w:ind w:left="3717" w:hanging="420"/>
      </w:pPr>
      <w:rPr>
        <w:rFonts w:cs="Times New Roman"/>
      </w:rPr>
    </w:lvl>
    <w:lvl w:ilvl="8" w:tplc="0409001B" w:tentative="1">
      <w:start w:val="1"/>
      <w:numFmt w:val="lowerRoman"/>
      <w:lvlText w:val="%9."/>
      <w:lvlJc w:val="right"/>
      <w:pPr>
        <w:ind w:left="4137" w:hanging="420"/>
      </w:pPr>
      <w:rPr>
        <w:rFonts w:cs="Times New Roman"/>
      </w:rPr>
    </w:lvl>
  </w:abstractNum>
  <w:abstractNum w:abstractNumId="1">
    <w:nsid w:val="24CA143C"/>
    <w:multiLevelType w:val="hybridMultilevel"/>
    <w:tmpl w:val="E07C783A"/>
    <w:lvl w:ilvl="0" w:tplc="6AA6EEE2">
      <w:start w:val="1"/>
      <w:numFmt w:val="decimal"/>
      <w:lvlText w:val="%1."/>
      <w:lvlJc w:val="left"/>
      <w:pPr>
        <w:ind w:left="675" w:hanging="360"/>
      </w:pPr>
      <w:rPr>
        <w:rFonts w:cs="Times New Roman" w:hint="default"/>
      </w:rPr>
    </w:lvl>
    <w:lvl w:ilvl="1" w:tplc="04090019">
      <w:start w:val="1"/>
      <w:numFmt w:val="lowerLetter"/>
      <w:lvlText w:val="%2)"/>
      <w:lvlJc w:val="left"/>
      <w:pPr>
        <w:ind w:left="1155" w:hanging="420"/>
      </w:pPr>
      <w:rPr>
        <w:rFonts w:cs="Times New Roman"/>
      </w:rPr>
    </w:lvl>
    <w:lvl w:ilvl="2" w:tplc="0409001B" w:tentative="1">
      <w:start w:val="1"/>
      <w:numFmt w:val="lowerRoman"/>
      <w:lvlText w:val="%3."/>
      <w:lvlJc w:val="right"/>
      <w:pPr>
        <w:ind w:left="1575" w:hanging="420"/>
      </w:pPr>
      <w:rPr>
        <w:rFonts w:cs="Times New Roman"/>
      </w:rPr>
    </w:lvl>
    <w:lvl w:ilvl="3" w:tplc="0409000F" w:tentative="1">
      <w:start w:val="1"/>
      <w:numFmt w:val="decimal"/>
      <w:lvlText w:val="%4."/>
      <w:lvlJc w:val="left"/>
      <w:pPr>
        <w:ind w:left="1995" w:hanging="420"/>
      </w:pPr>
      <w:rPr>
        <w:rFonts w:cs="Times New Roman"/>
      </w:rPr>
    </w:lvl>
    <w:lvl w:ilvl="4" w:tplc="04090019" w:tentative="1">
      <w:start w:val="1"/>
      <w:numFmt w:val="lowerLetter"/>
      <w:lvlText w:val="%5)"/>
      <w:lvlJc w:val="left"/>
      <w:pPr>
        <w:ind w:left="2415" w:hanging="420"/>
      </w:pPr>
      <w:rPr>
        <w:rFonts w:cs="Times New Roman"/>
      </w:rPr>
    </w:lvl>
    <w:lvl w:ilvl="5" w:tplc="0409001B" w:tentative="1">
      <w:start w:val="1"/>
      <w:numFmt w:val="lowerRoman"/>
      <w:lvlText w:val="%6."/>
      <w:lvlJc w:val="right"/>
      <w:pPr>
        <w:ind w:left="2835" w:hanging="420"/>
      </w:pPr>
      <w:rPr>
        <w:rFonts w:cs="Times New Roman"/>
      </w:rPr>
    </w:lvl>
    <w:lvl w:ilvl="6" w:tplc="0409000F" w:tentative="1">
      <w:start w:val="1"/>
      <w:numFmt w:val="decimal"/>
      <w:lvlText w:val="%7."/>
      <w:lvlJc w:val="left"/>
      <w:pPr>
        <w:ind w:left="3255" w:hanging="420"/>
      </w:pPr>
      <w:rPr>
        <w:rFonts w:cs="Times New Roman"/>
      </w:rPr>
    </w:lvl>
    <w:lvl w:ilvl="7" w:tplc="04090019" w:tentative="1">
      <w:start w:val="1"/>
      <w:numFmt w:val="lowerLetter"/>
      <w:lvlText w:val="%8)"/>
      <w:lvlJc w:val="left"/>
      <w:pPr>
        <w:ind w:left="3675" w:hanging="420"/>
      </w:pPr>
      <w:rPr>
        <w:rFonts w:cs="Times New Roman"/>
      </w:rPr>
    </w:lvl>
    <w:lvl w:ilvl="8" w:tplc="0409001B" w:tentative="1">
      <w:start w:val="1"/>
      <w:numFmt w:val="lowerRoman"/>
      <w:lvlText w:val="%9."/>
      <w:lvlJc w:val="right"/>
      <w:pPr>
        <w:ind w:left="4095" w:hanging="420"/>
      </w:pPr>
      <w:rPr>
        <w:rFonts w:cs="Times New Roman"/>
      </w:rPr>
    </w:lvl>
  </w:abstractNum>
  <w:abstractNum w:abstractNumId="2">
    <w:nsid w:val="25805B27"/>
    <w:multiLevelType w:val="hybridMultilevel"/>
    <w:tmpl w:val="44B06F4E"/>
    <w:lvl w:ilvl="0" w:tplc="53927446">
      <w:start w:val="1"/>
      <w:numFmt w:val="decimal"/>
      <w:lvlText w:val="%1）"/>
      <w:lvlJc w:val="left"/>
      <w:pPr>
        <w:ind w:left="717" w:hanging="360"/>
      </w:pPr>
      <w:rPr>
        <w:rFonts w:cs="Times New Roman" w:hint="default"/>
      </w:rPr>
    </w:lvl>
    <w:lvl w:ilvl="1" w:tplc="04090019" w:tentative="1">
      <w:start w:val="1"/>
      <w:numFmt w:val="lowerLetter"/>
      <w:lvlText w:val="%2)"/>
      <w:lvlJc w:val="left"/>
      <w:pPr>
        <w:ind w:left="1197" w:hanging="420"/>
      </w:pPr>
      <w:rPr>
        <w:rFonts w:cs="Times New Roman"/>
      </w:rPr>
    </w:lvl>
    <w:lvl w:ilvl="2" w:tplc="0409001B" w:tentative="1">
      <w:start w:val="1"/>
      <w:numFmt w:val="lowerRoman"/>
      <w:lvlText w:val="%3."/>
      <w:lvlJc w:val="right"/>
      <w:pPr>
        <w:ind w:left="1617" w:hanging="420"/>
      </w:pPr>
      <w:rPr>
        <w:rFonts w:cs="Times New Roman"/>
      </w:rPr>
    </w:lvl>
    <w:lvl w:ilvl="3" w:tplc="0409000F" w:tentative="1">
      <w:start w:val="1"/>
      <w:numFmt w:val="decimal"/>
      <w:lvlText w:val="%4."/>
      <w:lvlJc w:val="left"/>
      <w:pPr>
        <w:ind w:left="2037" w:hanging="420"/>
      </w:pPr>
      <w:rPr>
        <w:rFonts w:cs="Times New Roman"/>
      </w:rPr>
    </w:lvl>
    <w:lvl w:ilvl="4" w:tplc="04090019" w:tentative="1">
      <w:start w:val="1"/>
      <w:numFmt w:val="lowerLetter"/>
      <w:lvlText w:val="%5)"/>
      <w:lvlJc w:val="left"/>
      <w:pPr>
        <w:ind w:left="2457" w:hanging="420"/>
      </w:pPr>
      <w:rPr>
        <w:rFonts w:cs="Times New Roman"/>
      </w:rPr>
    </w:lvl>
    <w:lvl w:ilvl="5" w:tplc="0409001B" w:tentative="1">
      <w:start w:val="1"/>
      <w:numFmt w:val="lowerRoman"/>
      <w:lvlText w:val="%6."/>
      <w:lvlJc w:val="right"/>
      <w:pPr>
        <w:ind w:left="2877" w:hanging="420"/>
      </w:pPr>
      <w:rPr>
        <w:rFonts w:cs="Times New Roman"/>
      </w:rPr>
    </w:lvl>
    <w:lvl w:ilvl="6" w:tplc="0409000F" w:tentative="1">
      <w:start w:val="1"/>
      <w:numFmt w:val="decimal"/>
      <w:lvlText w:val="%7."/>
      <w:lvlJc w:val="left"/>
      <w:pPr>
        <w:ind w:left="3297" w:hanging="420"/>
      </w:pPr>
      <w:rPr>
        <w:rFonts w:cs="Times New Roman"/>
      </w:rPr>
    </w:lvl>
    <w:lvl w:ilvl="7" w:tplc="04090019" w:tentative="1">
      <w:start w:val="1"/>
      <w:numFmt w:val="lowerLetter"/>
      <w:lvlText w:val="%8)"/>
      <w:lvlJc w:val="left"/>
      <w:pPr>
        <w:ind w:left="3717" w:hanging="420"/>
      </w:pPr>
      <w:rPr>
        <w:rFonts w:cs="Times New Roman"/>
      </w:rPr>
    </w:lvl>
    <w:lvl w:ilvl="8" w:tplc="0409001B" w:tentative="1">
      <w:start w:val="1"/>
      <w:numFmt w:val="lowerRoman"/>
      <w:lvlText w:val="%9."/>
      <w:lvlJc w:val="right"/>
      <w:pPr>
        <w:ind w:left="4137" w:hanging="420"/>
      </w:pPr>
      <w:rPr>
        <w:rFonts w:cs="Times New Roman"/>
      </w:rPr>
    </w:lvl>
  </w:abstractNum>
  <w:abstractNum w:abstractNumId="3">
    <w:nsid w:val="68B9518C"/>
    <w:multiLevelType w:val="hybridMultilevel"/>
    <w:tmpl w:val="045207B6"/>
    <w:lvl w:ilvl="0" w:tplc="4F62C65A">
      <w:start w:val="1"/>
      <w:numFmt w:val="japaneseCounting"/>
      <w:lvlText w:val="%1、"/>
      <w:lvlJc w:val="left"/>
      <w:pPr>
        <w:ind w:left="510" w:hanging="51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75CB37AB"/>
    <w:multiLevelType w:val="hybridMultilevel"/>
    <w:tmpl w:val="91C25B74"/>
    <w:lvl w:ilvl="0" w:tplc="F1C0FC24">
      <w:start w:val="1"/>
      <w:numFmt w:val="japaneseCounting"/>
      <w:lvlText w:val="%1、"/>
      <w:lvlJc w:val="left"/>
      <w:pPr>
        <w:ind w:left="510" w:hanging="51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531A"/>
    <w:rsid w:val="00055257"/>
    <w:rsid w:val="000B44D8"/>
    <w:rsid w:val="000C63FE"/>
    <w:rsid w:val="000D0311"/>
    <w:rsid w:val="000E16D7"/>
    <w:rsid w:val="00127FED"/>
    <w:rsid w:val="0015311A"/>
    <w:rsid w:val="00164587"/>
    <w:rsid w:val="001722BD"/>
    <w:rsid w:val="0017358E"/>
    <w:rsid w:val="00183350"/>
    <w:rsid w:val="001C2007"/>
    <w:rsid w:val="001C3A25"/>
    <w:rsid w:val="00241018"/>
    <w:rsid w:val="00253D29"/>
    <w:rsid w:val="00267EBA"/>
    <w:rsid w:val="002C4746"/>
    <w:rsid w:val="002D4284"/>
    <w:rsid w:val="00393B94"/>
    <w:rsid w:val="003B12AF"/>
    <w:rsid w:val="003B2C3B"/>
    <w:rsid w:val="003C19A8"/>
    <w:rsid w:val="003E226E"/>
    <w:rsid w:val="003E2A94"/>
    <w:rsid w:val="003E3901"/>
    <w:rsid w:val="004832C1"/>
    <w:rsid w:val="004A02EC"/>
    <w:rsid w:val="004A3297"/>
    <w:rsid w:val="004C6BA3"/>
    <w:rsid w:val="005104F1"/>
    <w:rsid w:val="00526A0A"/>
    <w:rsid w:val="00565E56"/>
    <w:rsid w:val="005C2A4E"/>
    <w:rsid w:val="005C2D05"/>
    <w:rsid w:val="005D602F"/>
    <w:rsid w:val="005E531A"/>
    <w:rsid w:val="005F323B"/>
    <w:rsid w:val="00651240"/>
    <w:rsid w:val="00661EC6"/>
    <w:rsid w:val="006634AB"/>
    <w:rsid w:val="00683543"/>
    <w:rsid w:val="006840ED"/>
    <w:rsid w:val="006917E8"/>
    <w:rsid w:val="00694A68"/>
    <w:rsid w:val="006D5253"/>
    <w:rsid w:val="006F0A3C"/>
    <w:rsid w:val="007224E1"/>
    <w:rsid w:val="007230A1"/>
    <w:rsid w:val="0073221C"/>
    <w:rsid w:val="0074158B"/>
    <w:rsid w:val="0075603D"/>
    <w:rsid w:val="007567D7"/>
    <w:rsid w:val="00781041"/>
    <w:rsid w:val="007858DD"/>
    <w:rsid w:val="007D6B02"/>
    <w:rsid w:val="007F02CD"/>
    <w:rsid w:val="00836514"/>
    <w:rsid w:val="00840A03"/>
    <w:rsid w:val="00850F51"/>
    <w:rsid w:val="008768A2"/>
    <w:rsid w:val="008B448E"/>
    <w:rsid w:val="008D04B4"/>
    <w:rsid w:val="008D37F8"/>
    <w:rsid w:val="008E01AA"/>
    <w:rsid w:val="008E2172"/>
    <w:rsid w:val="0093055F"/>
    <w:rsid w:val="00936ECB"/>
    <w:rsid w:val="009439AD"/>
    <w:rsid w:val="0096362F"/>
    <w:rsid w:val="00992CF3"/>
    <w:rsid w:val="009937FB"/>
    <w:rsid w:val="009970BA"/>
    <w:rsid w:val="009D27EE"/>
    <w:rsid w:val="009D5229"/>
    <w:rsid w:val="00A35D95"/>
    <w:rsid w:val="00A41ECE"/>
    <w:rsid w:val="00A4220A"/>
    <w:rsid w:val="00A47CDE"/>
    <w:rsid w:val="00A722F0"/>
    <w:rsid w:val="00A758D0"/>
    <w:rsid w:val="00A87E69"/>
    <w:rsid w:val="00AA1FEA"/>
    <w:rsid w:val="00AB0B7D"/>
    <w:rsid w:val="00AB7810"/>
    <w:rsid w:val="00B226D2"/>
    <w:rsid w:val="00B71C4B"/>
    <w:rsid w:val="00BA22DE"/>
    <w:rsid w:val="00BC7459"/>
    <w:rsid w:val="00BD049B"/>
    <w:rsid w:val="00C33ED1"/>
    <w:rsid w:val="00C35AD6"/>
    <w:rsid w:val="00C74F38"/>
    <w:rsid w:val="00CB056B"/>
    <w:rsid w:val="00CB2BA5"/>
    <w:rsid w:val="00CC7D10"/>
    <w:rsid w:val="00CD1A96"/>
    <w:rsid w:val="00D24D90"/>
    <w:rsid w:val="00DB252C"/>
    <w:rsid w:val="00DD0B08"/>
    <w:rsid w:val="00E344F3"/>
    <w:rsid w:val="00E34926"/>
    <w:rsid w:val="00E37469"/>
    <w:rsid w:val="00E729BA"/>
    <w:rsid w:val="00EA60AA"/>
    <w:rsid w:val="00EA6156"/>
    <w:rsid w:val="00EC0EE3"/>
    <w:rsid w:val="00EC3253"/>
    <w:rsid w:val="00ED28BF"/>
    <w:rsid w:val="00EE6FDE"/>
    <w:rsid w:val="00EF26AE"/>
    <w:rsid w:val="00EF329D"/>
    <w:rsid w:val="00F106F5"/>
    <w:rsid w:val="00F13D4E"/>
    <w:rsid w:val="00F200AB"/>
    <w:rsid w:val="00F24440"/>
    <w:rsid w:val="00F4458C"/>
    <w:rsid w:val="00F66E99"/>
    <w:rsid w:val="00F71908"/>
    <w:rsid w:val="00FA1B65"/>
    <w:rsid w:val="00FA4579"/>
    <w:rsid w:val="00FD7B88"/>
    <w:rsid w:val="00FE238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8D0"/>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A758D0"/>
    <w:pPr>
      <w:snapToGrid w:val="0"/>
      <w:jc w:val="left"/>
    </w:pPr>
    <w:rPr>
      <w:sz w:val="18"/>
      <w:szCs w:val="18"/>
    </w:rPr>
  </w:style>
  <w:style w:type="character" w:customStyle="1" w:styleId="FootnoteTextChar">
    <w:name w:val="Footnote Text Char"/>
    <w:basedOn w:val="DefaultParagraphFont"/>
    <w:link w:val="FootnoteText"/>
    <w:uiPriority w:val="99"/>
    <w:semiHidden/>
    <w:rsid w:val="00ED3751"/>
    <w:rPr>
      <w:sz w:val="18"/>
      <w:szCs w:val="18"/>
    </w:rPr>
  </w:style>
  <w:style w:type="character" w:styleId="FootnoteReference">
    <w:name w:val="footnote reference"/>
    <w:basedOn w:val="DefaultParagraphFont"/>
    <w:uiPriority w:val="99"/>
    <w:semiHidden/>
    <w:rsid w:val="00A758D0"/>
    <w:rPr>
      <w:rFonts w:cs="Times New Roman"/>
      <w:vertAlign w:val="superscript"/>
    </w:rPr>
  </w:style>
  <w:style w:type="paragraph" w:styleId="Header">
    <w:name w:val="header"/>
    <w:basedOn w:val="Normal"/>
    <w:link w:val="HeaderChar"/>
    <w:uiPriority w:val="99"/>
    <w:rsid w:val="00A758D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ED3751"/>
    <w:rPr>
      <w:sz w:val="18"/>
      <w:szCs w:val="18"/>
    </w:rPr>
  </w:style>
  <w:style w:type="paragraph" w:styleId="Footer">
    <w:name w:val="footer"/>
    <w:basedOn w:val="Normal"/>
    <w:link w:val="FooterChar"/>
    <w:uiPriority w:val="99"/>
    <w:rsid w:val="00A758D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ED3751"/>
    <w:rPr>
      <w:sz w:val="18"/>
      <w:szCs w:val="18"/>
    </w:rPr>
  </w:style>
  <w:style w:type="paragraph" w:styleId="BalloonText">
    <w:name w:val="Balloon Text"/>
    <w:basedOn w:val="Normal"/>
    <w:link w:val="BalloonTextChar"/>
    <w:uiPriority w:val="99"/>
    <w:semiHidden/>
    <w:rsid w:val="007F02CD"/>
    <w:rPr>
      <w:sz w:val="18"/>
      <w:szCs w:val="18"/>
    </w:rPr>
  </w:style>
  <w:style w:type="character" w:customStyle="1" w:styleId="BalloonTextChar">
    <w:name w:val="Balloon Text Char"/>
    <w:basedOn w:val="DefaultParagraphFont"/>
    <w:link w:val="BalloonText"/>
    <w:uiPriority w:val="99"/>
    <w:semiHidden/>
    <w:rsid w:val="00ED3751"/>
    <w:rPr>
      <w:sz w:val="0"/>
      <w:szCs w:val="0"/>
    </w:rPr>
  </w:style>
  <w:style w:type="character" w:styleId="PageNumber">
    <w:name w:val="page number"/>
    <w:basedOn w:val="DefaultParagraphFont"/>
    <w:uiPriority w:val="99"/>
    <w:rsid w:val="003E2A94"/>
    <w:rPr>
      <w:rFonts w:cs="Times New Roman"/>
    </w:rPr>
  </w:style>
  <w:style w:type="paragraph" w:styleId="ListParagraph">
    <w:name w:val="List Paragraph"/>
    <w:basedOn w:val="Normal"/>
    <w:uiPriority w:val="99"/>
    <w:qFormat/>
    <w:rsid w:val="00850F51"/>
    <w:pPr>
      <w:spacing w:line="276" w:lineRule="auto"/>
      <w:ind w:left="1077"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2</Pages>
  <Words>186</Words>
  <Characters>1064</Characters>
  <Application>Microsoft Office Outlook</Application>
  <DocSecurity>0</DocSecurity>
  <Lines>0</Lines>
  <Paragraphs>0</Paragraphs>
  <ScaleCrop>false</ScaleCrop>
  <Company>tcl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密封线内不要写题</dc:title>
  <dc:subject/>
  <dc:creator>tcl</dc:creator>
  <cp:keywords/>
  <dc:description/>
  <cp:lastModifiedBy>User</cp:lastModifiedBy>
  <cp:revision>25</cp:revision>
  <cp:lastPrinted>2013-12-15T02:22:00Z</cp:lastPrinted>
  <dcterms:created xsi:type="dcterms:W3CDTF">2013-12-03T07:29:00Z</dcterms:created>
  <dcterms:modified xsi:type="dcterms:W3CDTF">2013-12-15T02:23:00Z</dcterms:modified>
</cp:coreProperties>
</file>